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3DD" w:rsidRDefault="000F43DD" w:rsidP="000F43DD">
      <w:pPr>
        <w:spacing w:line="480" w:lineRule="auto"/>
        <w:ind w:firstLine="720"/>
        <w:rPr>
          <w:rFonts w:ascii="Arial" w:hAnsi="Arial" w:cs="Arial"/>
        </w:rPr>
      </w:pPr>
      <w:r>
        <w:rPr>
          <w:rFonts w:ascii="Arial" w:hAnsi="Arial" w:cs="Arial"/>
        </w:rPr>
        <w:t xml:space="preserve">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A coronagraph is an instrument that produces a false eclipse allowing for analysis of the sun’s corona. </w:t>
      </w:r>
      <w:r w:rsidRPr="00873E79">
        <w:rPr>
          <w:rFonts w:ascii="Arial" w:hAnsi="Arial" w:cs="Arial"/>
        </w:rPr>
        <w:t>My project is to develop a set of image calibration and analysis algorithms for a ne</w:t>
      </w:r>
      <w:r>
        <w:rPr>
          <w:rFonts w:ascii="Arial" w:hAnsi="Arial" w:cs="Arial"/>
        </w:rPr>
        <w:t>wly available Scientific Complementary Metal Oxide Semiconductor (sCMOS) based array detector that will be interfaced with a ground-based coronagraph.</w:t>
      </w:r>
    </w:p>
    <w:p w:rsidR="000F43DD" w:rsidRDefault="000F43DD" w:rsidP="000F43DD">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satellite and ground-based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Pr>
              <w:rFonts w:ascii="Arial" w:hAnsi="Arial" w:cs="Arial"/>
            </w:rPr>
            <w:fldChar w:fldCharType="begin"/>
          </w:r>
          <w:r>
            <w:rPr>
              <w:rFonts w:ascii="Arial" w:hAnsi="Arial" w:cs="Arial"/>
            </w:rPr>
            <w:instrText xml:space="preserve"> CITATION Mac74 \l 1033 </w:instrText>
          </w:r>
          <w:r>
            <w:rPr>
              <w:rFonts w:ascii="Arial" w:hAnsi="Arial" w:cs="Arial"/>
            </w:rPr>
            <w:fldChar w:fldCharType="separate"/>
          </w:r>
          <w:r w:rsidRPr="00DB0104">
            <w:rPr>
              <w:rFonts w:ascii="Arial" w:hAnsi="Arial" w:cs="Arial"/>
              <w:noProof/>
            </w:rPr>
            <w:t>(MacQueen, Gosling, et al. 1974)</w:t>
          </w:r>
          <w:r>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Our goal is to utilize the calibration and analysis algorithms to mitigate the influences of these defects and atmospheric aerosols on coronagraph imagery as obtained from the surface. The presence of aerosols is simulated in previously acquired sample images and the knowledge we expect to attain will revolutionize Earth-based observation of the solar corona by resolving the fundamental setbacks associated with </w:t>
      </w:r>
      <w:r>
        <w:rPr>
          <w:rFonts w:ascii="Arial" w:hAnsi="Arial" w:cs="Arial"/>
        </w:rPr>
        <w:lastRenderedPageBreak/>
        <w:t xml:space="preserve">such technology. The ability to overcome the obstacles presented by our atmosphere will certainly prove cost-effective in future research. </w:t>
      </w:r>
    </w:p>
    <w:p w:rsidR="000F43DD" w:rsidRPr="00873E79" w:rsidRDefault="000F43DD" w:rsidP="000F43DD">
      <w:pPr>
        <w:spacing w:line="480" w:lineRule="auto"/>
        <w:ind w:firstLine="720"/>
        <w:rPr>
          <w:rFonts w:ascii="Arial" w:hAnsi="Arial" w:cs="Arial"/>
        </w:rPr>
      </w:pPr>
      <w:r>
        <w:rPr>
          <w:rFonts w:ascii="Arial" w:hAnsi="Arial" w:cs="Arial"/>
        </w:rPr>
        <w:t>The sCMOS</w:t>
      </w:r>
      <w:r w:rsidRPr="00873E79">
        <w:rPr>
          <w:rFonts w:ascii="Arial" w:hAnsi="Arial" w:cs="Arial"/>
        </w:rPr>
        <w:t xml:space="preserve"> detector is an 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 xml:space="preserve">bservatory in Slovakia at the end of March 2011 where it will be interfaced to an existing 20cm coronagraph built by the Zeiss Corporation from </w:t>
      </w:r>
      <w:r>
        <w:rPr>
          <w:rFonts w:ascii="Arial" w:hAnsi="Arial" w:cs="Arial"/>
        </w:rPr>
        <w:t>Germany.  In addition, the detector</w:t>
      </w:r>
      <w:r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0F43DD" w:rsidRPr="00873E79" w:rsidRDefault="000F43DD" w:rsidP="000F43DD">
      <w:pPr>
        <w:spacing w:line="480" w:lineRule="auto"/>
        <w:ind w:firstLine="720"/>
        <w:rPr>
          <w:rFonts w:ascii="Arial" w:hAnsi="Arial" w:cs="Arial"/>
        </w:rPr>
      </w:pPr>
      <w:r>
        <w:rPr>
          <w:rFonts w:ascii="Arial" w:hAnsi="Arial" w:cs="Arial"/>
        </w:rPr>
        <w:t>Once the array detector is interfaced with the existing coronagraph, t</w:t>
      </w:r>
      <w:r w:rsidRPr="00873E79">
        <w:rPr>
          <w:rFonts w:ascii="Arial" w:hAnsi="Arial" w:cs="Arial"/>
        </w:rPr>
        <w:t>his instrument</w:t>
      </w:r>
      <w:r>
        <w:rPr>
          <w:rFonts w:ascii="Arial" w:hAnsi="Arial" w:cs="Arial"/>
        </w:rPr>
        <w:t>, the Coronal Multichannel Polarimeter – Slovakia (CoMP-S),</w:t>
      </w:r>
      <w:r w:rsidRPr="00873E79">
        <w:rPr>
          <w:rFonts w:ascii="Arial" w:hAnsi="Arial" w:cs="Arial"/>
        </w:rPr>
        <w:t xml:space="preserve"> will allow investigators to directly address two of the most important problems of the solar corona: (i) how is the solar corona heated and (ii) how and where do coronal mass ejections occur?  Both of these sc</w:t>
      </w:r>
      <w:r>
        <w:rPr>
          <w:rFonts w:ascii="Arial" w:hAnsi="Arial" w:cs="Arial"/>
        </w:rPr>
        <w:t>ientific questions require</w:t>
      </w:r>
      <w:r w:rsidRPr="00873E79">
        <w:rPr>
          <w:rFonts w:ascii="Arial" w:hAnsi="Arial" w:cs="Arial"/>
        </w:rPr>
        <w:t xml:space="preserve"> 2-D maps of coronal magnetic fields at high spatial resolution.</w:t>
      </w:r>
      <w:r>
        <w:rPr>
          <w:rFonts w:ascii="Arial" w:hAnsi="Arial" w:cs="Arial"/>
        </w:rPr>
        <w:t xml:space="preserve"> </w:t>
      </w:r>
      <w:r w:rsidRPr="00873E79">
        <w:rPr>
          <w:rFonts w:ascii="Arial" w:hAnsi="Arial" w:cs="Arial"/>
        </w:rPr>
        <w:t>Furthermore, these magnetic fields are dynamic and high cadence measurements are required to resolve their changing structure.</w:t>
      </w:r>
    </w:p>
    <w:p w:rsidR="000F43DD" w:rsidRPr="00873E79" w:rsidRDefault="000F43DD" w:rsidP="000F43DD">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0F43DD" w:rsidRDefault="000F43DD" w:rsidP="000F43DD">
      <w:pPr>
        <w:spacing w:line="480" w:lineRule="auto"/>
        <w:rPr>
          <w:rFonts w:ascii="Arial" w:hAnsi="Arial" w:cs="Arial"/>
        </w:rPr>
      </w:pPr>
      <w:r>
        <w:rPr>
          <w:rFonts w:ascii="Arial" w:hAnsi="Arial" w:cs="Arial"/>
        </w:rPr>
        <w:lastRenderedPageBreak/>
        <w:tab/>
        <w:t xml:space="preserve">The calibration algorithms created will promote optimum efficiency and allow complete analysis of these images. The premise behind developing proper image processing technique is to facilitate constructing and operating the solar coronagraph, CoMP-S. CoMP-S will be a stand-alone coronagraph operated by Slovakia modeled on the current Coronal Multichannel Polarimeter (CoMP) </w:t>
      </w:r>
      <w:sdt>
        <w:sdtPr>
          <w:rPr>
            <w:rFonts w:ascii="Arial" w:hAnsi="Arial" w:cs="Arial"/>
          </w:rPr>
          <w:id w:val="86539606"/>
          <w:citation/>
        </w:sdtPr>
        <w:sdtContent>
          <w:r>
            <w:rPr>
              <w:rFonts w:ascii="Arial" w:hAnsi="Arial" w:cs="Arial"/>
            </w:rPr>
            <w:fldChar w:fldCharType="begin"/>
          </w:r>
          <w:r>
            <w:rPr>
              <w:rFonts w:ascii="Arial" w:hAnsi="Arial" w:cs="Arial"/>
            </w:rPr>
            <w:instrText xml:space="preserve"> CITATION Tom08 \l 1033 </w:instrText>
          </w:r>
          <w:r>
            <w:rPr>
              <w:rFonts w:ascii="Arial" w:hAnsi="Arial" w:cs="Arial"/>
            </w:rPr>
            <w:fldChar w:fldCharType="separate"/>
          </w:r>
          <w:r w:rsidRPr="00DB0104">
            <w:rPr>
              <w:rFonts w:ascii="Arial" w:hAnsi="Arial" w:cs="Arial"/>
              <w:noProof/>
            </w:rPr>
            <w:t>(Tomczyk, Card, et al. 2008)</w:t>
          </w:r>
          <w:r>
            <w:rPr>
              <w:rFonts w:ascii="Arial" w:hAnsi="Arial" w:cs="Arial"/>
            </w:rPr>
            <w:fldChar w:fldCharType="end"/>
          </w:r>
        </w:sdtContent>
      </w:sdt>
      <w:r>
        <w:rPr>
          <w:rFonts w:ascii="Arial" w:hAnsi="Arial" w:cs="Arial"/>
        </w:rPr>
        <w:t xml:space="preserve">. The functional capabilities of both devices seek to improve understanding of solar coronal heating </w:t>
      </w:r>
      <w:sdt>
        <w:sdtPr>
          <w:rPr>
            <w:rFonts w:ascii="Arial" w:hAnsi="Arial" w:cs="Arial"/>
          </w:rPr>
          <w:id w:val="86539607"/>
          <w:citation/>
        </w:sdtPr>
        <w:sdtContent>
          <w:r>
            <w:rPr>
              <w:rFonts w:ascii="Arial" w:hAnsi="Arial" w:cs="Arial"/>
            </w:rPr>
            <w:fldChar w:fldCharType="begin"/>
          </w:r>
          <w:r>
            <w:rPr>
              <w:rFonts w:ascii="Arial" w:hAnsi="Arial" w:cs="Arial"/>
            </w:rPr>
            <w:instrText xml:space="preserve"> CITATION Tom07 \l 1033 </w:instrText>
          </w:r>
          <w:r>
            <w:rPr>
              <w:rFonts w:ascii="Arial" w:hAnsi="Arial" w:cs="Arial"/>
            </w:rPr>
            <w:fldChar w:fldCharType="separate"/>
          </w:r>
          <w:r w:rsidRPr="00DB0104">
            <w:rPr>
              <w:rFonts w:ascii="Arial" w:hAnsi="Arial" w:cs="Arial"/>
              <w:noProof/>
            </w:rPr>
            <w:t>(Tomczyk, McIntosh, et al. 2007)</w:t>
          </w:r>
          <w:r>
            <w:rPr>
              <w:rFonts w:ascii="Arial" w:hAnsi="Arial" w:cs="Arial"/>
            </w:rPr>
            <w:fldChar w:fldCharType="end"/>
          </w:r>
        </w:sdtContent>
      </w:sdt>
      <w:r>
        <w:rPr>
          <w:rFonts w:ascii="Arial" w:hAnsi="Arial" w:cs="Arial"/>
        </w:rPr>
        <w:t xml:space="preserve">. </w:t>
      </w:r>
    </w:p>
    <w:p w:rsidR="000F43DD" w:rsidRPr="00061629" w:rsidRDefault="000F43DD" w:rsidP="000F43DD">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photodissociation of ozone which releases heat. However, such reactions do not occur in the solar corona and cannot explain the massive inversion between the solar photosphere, or surface, and the corona. In addition to understanding solar coronal heating, the CoMP-S device will be able to further our understanding on ejections of coronal mass from the sun that ultimately interfere with our satellite communications </w:t>
      </w:r>
      <w:sdt>
        <w:sdtPr>
          <w:rPr>
            <w:rFonts w:ascii="Arial" w:hAnsi="Arial" w:cs="Arial"/>
          </w:rPr>
          <w:id w:val="86539608"/>
          <w:citation/>
        </w:sdtPr>
        <w:sdtContent>
          <w:r>
            <w:rPr>
              <w:rFonts w:ascii="Arial" w:hAnsi="Arial" w:cs="Arial"/>
            </w:rPr>
            <w:fldChar w:fldCharType="begin"/>
          </w:r>
          <w:r>
            <w:rPr>
              <w:rFonts w:ascii="Arial" w:hAnsi="Arial" w:cs="Arial"/>
            </w:rPr>
            <w:instrText xml:space="preserve"> CITATION Mac80 \l 1033 </w:instrText>
          </w:r>
          <w:r>
            <w:rPr>
              <w:rFonts w:ascii="Arial" w:hAnsi="Arial" w:cs="Arial"/>
            </w:rPr>
            <w:fldChar w:fldCharType="separate"/>
          </w:r>
          <w:r w:rsidRPr="00DB0104">
            <w:rPr>
              <w:rFonts w:ascii="Arial" w:hAnsi="Arial" w:cs="Arial"/>
              <w:noProof/>
            </w:rPr>
            <w:t>(MacQueen, Csoeke-Poeckh, et al. 1980)</w:t>
          </w:r>
          <w:r>
            <w:rPr>
              <w:rFonts w:ascii="Arial" w:hAnsi="Arial" w:cs="Arial"/>
            </w:rPr>
            <w:fldChar w:fldCharType="end"/>
          </w:r>
        </w:sdtContent>
      </w:sdt>
      <w:r>
        <w:rPr>
          <w:rFonts w:ascii="Arial" w:hAnsi="Arial" w:cs="Arial"/>
        </w:rPr>
        <w:t xml:space="preserve"> after the obtained images have been processed by the calibration and analysis algorithms</w:t>
      </w:r>
      <w:r>
        <w:rPr>
          <w:rFonts w:ascii="Arial" w:hAnsi="Arial" w:cs="Arial"/>
          <w:b/>
        </w:rPr>
        <w:t>.</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723B76"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723B76"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5AB7" w:rsidRDefault="00875AB7" w:rsidP="00124971">
      <w:r>
        <w:separator/>
      </w:r>
    </w:p>
  </w:endnote>
  <w:endnote w:type="continuationSeparator" w:id="0">
    <w:p w:rsidR="00875AB7" w:rsidRDefault="00875AB7"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5AB7" w:rsidRDefault="00875AB7" w:rsidP="00124971">
      <w:r>
        <w:separator/>
      </w:r>
    </w:p>
  </w:footnote>
  <w:footnote w:type="continuationSeparator" w:id="0">
    <w:p w:rsidR="00875AB7" w:rsidRDefault="00875AB7"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553018">
      <w:rPr>
        <w:b/>
        <w:u w:val="single"/>
      </w:rPr>
      <w:t>mer 2010 SOARS Prospectus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0F43DD"/>
    <w:rsid w:val="001203EA"/>
    <w:rsid w:val="00124971"/>
    <w:rsid w:val="00131114"/>
    <w:rsid w:val="00147A2F"/>
    <w:rsid w:val="001644E2"/>
    <w:rsid w:val="001871A9"/>
    <w:rsid w:val="001A03BC"/>
    <w:rsid w:val="001D43AC"/>
    <w:rsid w:val="001E13E5"/>
    <w:rsid w:val="001E5BD2"/>
    <w:rsid w:val="00256031"/>
    <w:rsid w:val="002770D1"/>
    <w:rsid w:val="002A25B2"/>
    <w:rsid w:val="00300B4B"/>
    <w:rsid w:val="00306733"/>
    <w:rsid w:val="00350F36"/>
    <w:rsid w:val="0035595B"/>
    <w:rsid w:val="00432DB0"/>
    <w:rsid w:val="00481522"/>
    <w:rsid w:val="00493A69"/>
    <w:rsid w:val="004F59FE"/>
    <w:rsid w:val="00544CD4"/>
    <w:rsid w:val="00553018"/>
    <w:rsid w:val="00563E55"/>
    <w:rsid w:val="005D66F7"/>
    <w:rsid w:val="005F4199"/>
    <w:rsid w:val="00643F52"/>
    <w:rsid w:val="00667EC9"/>
    <w:rsid w:val="006B6E2F"/>
    <w:rsid w:val="006F2C76"/>
    <w:rsid w:val="006F3CA6"/>
    <w:rsid w:val="00711060"/>
    <w:rsid w:val="00723B76"/>
    <w:rsid w:val="0079499A"/>
    <w:rsid w:val="007D6F3C"/>
    <w:rsid w:val="00862E36"/>
    <w:rsid w:val="00865345"/>
    <w:rsid w:val="00875AB7"/>
    <w:rsid w:val="008F6CD5"/>
    <w:rsid w:val="00925CF2"/>
    <w:rsid w:val="00926E43"/>
    <w:rsid w:val="009C6AB8"/>
    <w:rsid w:val="009E51B7"/>
    <w:rsid w:val="00A01683"/>
    <w:rsid w:val="00A251B8"/>
    <w:rsid w:val="00A27FCD"/>
    <w:rsid w:val="00A45E7C"/>
    <w:rsid w:val="00A461B9"/>
    <w:rsid w:val="00A6670B"/>
    <w:rsid w:val="00A81812"/>
    <w:rsid w:val="00AA17B7"/>
    <w:rsid w:val="00B137F3"/>
    <w:rsid w:val="00B84E6F"/>
    <w:rsid w:val="00BF314F"/>
    <w:rsid w:val="00C21196"/>
    <w:rsid w:val="00C242A6"/>
    <w:rsid w:val="00D05E56"/>
    <w:rsid w:val="00D25B0B"/>
    <w:rsid w:val="00DB0104"/>
    <w:rsid w:val="00DF033F"/>
    <w:rsid w:val="00DF2862"/>
    <w:rsid w:val="00E34363"/>
    <w:rsid w:val="00E91181"/>
    <w:rsid w:val="00F57217"/>
    <w:rsid w:val="00F7080A"/>
    <w:rsid w:val="00F850C0"/>
    <w:rsid w:val="00F8687F"/>
    <w:rsid w:val="00F9008F"/>
    <w:rsid w:val="00FF2AD7"/>
    <w:rsid w:val="00FF5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52A24DB0-0E42-4136-A1F2-0C55D292E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608</TotalTime>
  <Pages>4</Pages>
  <Words>991</Words>
  <Characters>5653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42</cp:revision>
  <dcterms:created xsi:type="dcterms:W3CDTF">2010-06-05T23:26:00Z</dcterms:created>
  <dcterms:modified xsi:type="dcterms:W3CDTF">2010-06-15T00:38:00Z</dcterms:modified>
</cp:coreProperties>
</file>